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4E18" w14:textId="13475F7A" w:rsidR="00A2061B" w:rsidRPr="00864F5A" w:rsidRDefault="00A2061B" w:rsidP="00864F5A">
      <w:pPr>
        <w:pStyle w:val="Default"/>
        <w:jc w:val="both"/>
        <w:rPr>
          <w:b/>
          <w:bCs/>
          <w:color w:val="auto"/>
        </w:rPr>
      </w:pPr>
      <w:r w:rsidRPr="00864F5A">
        <w:rPr>
          <w:b/>
          <w:bCs/>
          <w:color w:val="auto"/>
        </w:rPr>
        <w:t xml:space="preserve">Объявление о проведении </w:t>
      </w:r>
      <w:r w:rsidR="00864F5A" w:rsidRPr="00864F5A">
        <w:rPr>
          <w:b/>
          <w:bCs/>
          <w:color w:val="auto"/>
        </w:rPr>
        <w:t>второго</w:t>
      </w:r>
      <w:r w:rsidR="00BA0868" w:rsidRPr="00864F5A">
        <w:rPr>
          <w:b/>
          <w:bCs/>
          <w:color w:val="auto"/>
        </w:rPr>
        <w:t xml:space="preserve"> </w:t>
      </w:r>
      <w:r w:rsidRPr="00864F5A">
        <w:rPr>
          <w:b/>
          <w:bCs/>
          <w:color w:val="auto"/>
        </w:rPr>
        <w:t>конкурса 2024 года на выделение грантов Автономной некоммерческой организацией</w:t>
      </w:r>
      <w:r w:rsidR="00D4694F" w:rsidRPr="00864F5A">
        <w:rPr>
          <w:b/>
          <w:bCs/>
          <w:color w:val="auto"/>
        </w:rPr>
        <w:t xml:space="preserve"> </w:t>
      </w:r>
      <w:r w:rsidRPr="00864F5A">
        <w:rPr>
          <w:b/>
          <w:bCs/>
          <w:color w:val="auto"/>
        </w:rPr>
        <w:t>содействия развитию международного сотрудничества «Евразия»</w:t>
      </w:r>
    </w:p>
    <w:p w14:paraId="0E01D18D" w14:textId="77777777" w:rsidR="00A2061B" w:rsidRPr="00864F5A" w:rsidRDefault="00A2061B" w:rsidP="00864F5A">
      <w:pPr>
        <w:pStyle w:val="Default"/>
        <w:jc w:val="both"/>
        <w:rPr>
          <w:b/>
          <w:bCs/>
          <w:color w:val="auto"/>
        </w:rPr>
      </w:pPr>
    </w:p>
    <w:p w14:paraId="76D0D82D" w14:textId="38A1C5AD" w:rsidR="00A2061B" w:rsidRPr="00864F5A" w:rsidRDefault="00A2061B" w:rsidP="00864F5A">
      <w:pPr>
        <w:pStyle w:val="Default"/>
        <w:jc w:val="both"/>
        <w:rPr>
          <w:color w:val="auto"/>
        </w:rPr>
      </w:pPr>
      <w:r w:rsidRPr="00864F5A">
        <w:rPr>
          <w:color w:val="auto"/>
        </w:rPr>
        <w:t>Автономная некоммерческая организация содействия развитию международного сотрудничества «Евразия» (далее - АНО «Ев</w:t>
      </w:r>
      <w:r w:rsidR="00D4694F" w:rsidRPr="00864F5A">
        <w:rPr>
          <w:color w:val="auto"/>
        </w:rPr>
        <w:t xml:space="preserve">разия») объявляет о проведении </w:t>
      </w:r>
      <w:r w:rsidR="00864F5A" w:rsidRPr="00864F5A">
        <w:rPr>
          <w:color w:val="auto"/>
        </w:rPr>
        <w:t>второго</w:t>
      </w:r>
      <w:r w:rsidRPr="00864F5A">
        <w:rPr>
          <w:color w:val="auto"/>
        </w:rPr>
        <w:t xml:space="preserve"> конкурса 2024 года на выделение грантов </w:t>
      </w:r>
      <w:r w:rsidRPr="00864F5A">
        <w:rPr>
          <w:b/>
          <w:bCs/>
          <w:color w:val="auto"/>
        </w:rPr>
        <w:t>в целях</w:t>
      </w:r>
      <w:r w:rsidRPr="00864F5A">
        <w:rPr>
          <w:color w:val="auto"/>
        </w:rPr>
        <w:t xml:space="preserve"> содействия в реализации проектов, направленных на осуществление международной деятельности, помощь в развитии устойчивого взаимодействия между партнерами, оказание услуг в области предоставления помощи гражданам и юридическим лицам.</w:t>
      </w:r>
    </w:p>
    <w:p w14:paraId="45021AE7" w14:textId="77777777" w:rsidR="00CE4D7B" w:rsidRPr="00864F5A" w:rsidRDefault="00CE4D7B" w:rsidP="00864F5A">
      <w:pPr>
        <w:pStyle w:val="Default"/>
        <w:jc w:val="both"/>
        <w:rPr>
          <w:color w:val="auto"/>
        </w:rPr>
      </w:pPr>
    </w:p>
    <w:p w14:paraId="7CCEE0C3" w14:textId="5B7AF8BB" w:rsidR="00CE4D7B" w:rsidRPr="00864F5A" w:rsidRDefault="00CE4D7B" w:rsidP="00864F5A">
      <w:pPr>
        <w:pStyle w:val="Default"/>
        <w:jc w:val="both"/>
        <w:rPr>
          <w:color w:val="auto"/>
        </w:rPr>
      </w:pPr>
      <w:r w:rsidRPr="00864F5A">
        <w:rPr>
          <w:color w:val="auto"/>
        </w:rPr>
        <w:t xml:space="preserve">Конкурс проводится в соответствии с </w:t>
      </w:r>
      <w:r w:rsidRPr="00864F5A">
        <w:rPr>
          <w:b/>
          <w:bCs/>
          <w:color w:val="auto"/>
        </w:rPr>
        <w:t>Положением о порядке проведения</w:t>
      </w:r>
      <w:r w:rsidR="00D4694F" w:rsidRPr="00864F5A">
        <w:rPr>
          <w:color w:val="auto"/>
        </w:rPr>
        <w:t xml:space="preserve"> </w:t>
      </w:r>
      <w:r w:rsidR="00864F5A" w:rsidRPr="00864F5A">
        <w:rPr>
          <w:color w:val="auto"/>
        </w:rPr>
        <w:t>второго</w:t>
      </w:r>
      <w:r w:rsidRPr="00864F5A">
        <w:rPr>
          <w:color w:val="auto"/>
        </w:rPr>
        <w:t xml:space="preserve"> конкурса 2024 года на выделение грантов Автономной некоммерческой организацией содействия развитию международного сотрудничества «Евразия».</w:t>
      </w:r>
    </w:p>
    <w:p w14:paraId="279198AB" w14:textId="77777777" w:rsidR="00155100" w:rsidRPr="00864F5A" w:rsidRDefault="00155100" w:rsidP="00864F5A">
      <w:pPr>
        <w:pStyle w:val="Default"/>
        <w:jc w:val="both"/>
        <w:rPr>
          <w:color w:val="auto"/>
        </w:rPr>
      </w:pPr>
    </w:p>
    <w:p w14:paraId="179AAD78" w14:textId="7F3ED91E" w:rsidR="00155100" w:rsidRPr="00864F5A" w:rsidRDefault="00155100" w:rsidP="00864F5A">
      <w:pPr>
        <w:pStyle w:val="Default"/>
        <w:jc w:val="both"/>
        <w:rPr>
          <w:color w:val="auto"/>
        </w:rPr>
      </w:pPr>
      <w:r w:rsidRPr="00864F5A">
        <w:rPr>
          <w:b/>
          <w:bCs/>
          <w:color w:val="auto"/>
        </w:rPr>
        <w:t>Подача заявок</w:t>
      </w:r>
      <w:r w:rsidRPr="00864F5A">
        <w:rPr>
          <w:color w:val="auto"/>
        </w:rPr>
        <w:t xml:space="preserve"> производится через личный кабинет на сайте конкурса по адресу </w:t>
      </w:r>
      <w:hyperlink r:id="rId5" w:history="1">
        <w:r w:rsidR="00723639" w:rsidRPr="00864F5A">
          <w:rPr>
            <w:rStyle w:val="ac"/>
          </w:rPr>
          <w:t>https://grants.evrazia.su/</w:t>
        </w:r>
      </w:hyperlink>
    </w:p>
    <w:p w14:paraId="23FD83CD" w14:textId="77777777" w:rsidR="00A2061B" w:rsidRPr="00864F5A" w:rsidRDefault="00A2061B" w:rsidP="00864F5A">
      <w:pPr>
        <w:pStyle w:val="Default"/>
        <w:jc w:val="both"/>
        <w:rPr>
          <w:color w:val="auto"/>
        </w:rPr>
      </w:pPr>
    </w:p>
    <w:p w14:paraId="2C02BB5E" w14:textId="659B963F" w:rsidR="00864F5A" w:rsidRPr="00864F5A" w:rsidRDefault="00864F5A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Участвовать в конкурсе могут </w:t>
      </w:r>
      <w:r w:rsidRPr="00864F5A">
        <w:rPr>
          <w:rFonts w:ascii="Times New Roman" w:eastAsia="Times New Roman" w:hAnsi="Times New Roman" w:cs="Times New Roman"/>
          <w:sz w:val="24"/>
          <w:szCs w:val="24"/>
        </w:rPr>
        <w:t>физические лица – граждане Российской Федерации и иностранные граждане государств постсоветского пространства в возрасте от 18 до 35 лет, соответствующие следующим требованиям:</w:t>
      </w:r>
    </w:p>
    <w:p w14:paraId="7FDAC5F5" w14:textId="77777777" w:rsidR="00864F5A" w:rsidRPr="00864F5A" w:rsidRDefault="00864F5A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sz w:val="24"/>
          <w:szCs w:val="24"/>
        </w:rPr>
        <w:t xml:space="preserve">- не имеет неснятой или непогашенной судимости за совершение умышленного преступления в сфере экономики, не является подозреваемым, обвиняемым по уголовному делу, не является гражданином, к которому применена мера пресечения в виде заключения под стражу или домашнего ареста; </w:t>
      </w:r>
    </w:p>
    <w:p w14:paraId="06E94CC8" w14:textId="77777777" w:rsidR="00864F5A" w:rsidRPr="00864F5A" w:rsidRDefault="00864F5A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sz w:val="24"/>
          <w:szCs w:val="24"/>
        </w:rPr>
        <w:t>- в отношении гражданина отсутствуют запреты или ограничения, препятствующие занятию соответствующей деятельностью;</w:t>
      </w:r>
    </w:p>
    <w:p w14:paraId="3F33430A" w14:textId="77777777" w:rsidR="00864F5A" w:rsidRPr="00864F5A" w:rsidRDefault="00864F5A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sz w:val="24"/>
          <w:szCs w:val="24"/>
        </w:rPr>
        <w:t>- гражданин не включен в перечень физических лиц, в отношении которых имеются сведения об их причастности к экстремистской деятельности или терроризму, который формируется в соответствии с Федеральным законом от 7 августа 2001 г. № 115-ФЗ «О противодействии легализации (отмыванию) доходов, полученных преступным путем, и финансированию терроризма»;</w:t>
      </w:r>
    </w:p>
    <w:p w14:paraId="2C9F9AD2" w14:textId="77777777" w:rsidR="00864F5A" w:rsidRPr="00864F5A" w:rsidRDefault="00864F5A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sz w:val="24"/>
          <w:szCs w:val="24"/>
        </w:rPr>
        <w:t>- не занимает публично откровенную антироссийскую позицию;</w:t>
      </w:r>
    </w:p>
    <w:p w14:paraId="02032902" w14:textId="77777777" w:rsidR="00864F5A" w:rsidRPr="00864F5A" w:rsidRDefault="00864F5A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sz w:val="24"/>
          <w:szCs w:val="24"/>
        </w:rPr>
        <w:t>- не состоит в контрактных отношениях с организациями, занимающимися или поддерживающими террористическую, экстремистскую деятельность, политику разжигания национальной и религиозной розни;</w:t>
      </w:r>
    </w:p>
    <w:p w14:paraId="4E48E67A" w14:textId="77777777" w:rsidR="00864F5A" w:rsidRPr="00864F5A" w:rsidRDefault="00864F5A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sz w:val="24"/>
          <w:szCs w:val="24"/>
        </w:rPr>
        <w:t>- не состоит в контрактных отношениях с организациями, входящими в перечень иностранных и международных организаций, деятельность которых признана нежелательной на территории Российской Федерации.</w:t>
      </w:r>
    </w:p>
    <w:p w14:paraId="137A5E0A" w14:textId="77777777" w:rsidR="00864F5A" w:rsidRPr="00864F5A" w:rsidRDefault="00864F5A" w:rsidP="00864F5A">
      <w:pPr>
        <w:pStyle w:val="Default"/>
        <w:jc w:val="both"/>
        <w:rPr>
          <w:color w:val="auto"/>
        </w:rPr>
      </w:pPr>
    </w:p>
    <w:p w14:paraId="4FB61395" w14:textId="77777777" w:rsidR="00A2061B" w:rsidRPr="00864F5A" w:rsidRDefault="00A2061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проекты, предусматривающие осуществление деятельности </w:t>
      </w:r>
      <w:r w:rsidRPr="00864F5A">
        <w:rPr>
          <w:rFonts w:ascii="Times New Roman" w:hAnsi="Times New Roman" w:cs="Times New Roman"/>
          <w:b/>
          <w:bCs/>
          <w:sz w:val="24"/>
          <w:szCs w:val="24"/>
        </w:rPr>
        <w:t>по следующим направлениям</w:t>
      </w:r>
      <w:r w:rsidRPr="00864F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1A193E" w14:textId="77777777" w:rsidR="00A2061B" w:rsidRPr="00864F5A" w:rsidRDefault="00A2061B" w:rsidP="00864F5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auto"/>
        </w:rPr>
      </w:pPr>
      <w:r w:rsidRPr="00864F5A">
        <w:rPr>
          <w:color w:val="auto"/>
        </w:rPr>
        <w:t>Культура и искусство</w:t>
      </w:r>
      <w:r w:rsidR="00250680" w:rsidRPr="00864F5A">
        <w:rPr>
          <w:color w:val="auto"/>
        </w:rPr>
        <w:t>.</w:t>
      </w:r>
    </w:p>
    <w:p w14:paraId="5F471864" w14:textId="77777777" w:rsidR="00A2061B" w:rsidRPr="00864F5A" w:rsidRDefault="00A2061B" w:rsidP="00864F5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auto"/>
        </w:rPr>
      </w:pPr>
      <w:r w:rsidRPr="00864F5A">
        <w:rPr>
          <w:color w:val="auto"/>
        </w:rPr>
        <w:t>Духовно-нравственное воспитание</w:t>
      </w:r>
      <w:r w:rsidR="00250680" w:rsidRPr="00864F5A">
        <w:rPr>
          <w:color w:val="auto"/>
        </w:rPr>
        <w:t>.</w:t>
      </w:r>
    </w:p>
    <w:p w14:paraId="457FAF5C" w14:textId="77777777" w:rsidR="00A2061B" w:rsidRPr="00864F5A" w:rsidRDefault="00A2061B" w:rsidP="00864F5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auto"/>
        </w:rPr>
      </w:pPr>
      <w:r w:rsidRPr="00864F5A">
        <w:rPr>
          <w:color w:val="auto"/>
        </w:rPr>
        <w:t>Историческая память</w:t>
      </w:r>
      <w:r w:rsidR="00250680" w:rsidRPr="00864F5A">
        <w:rPr>
          <w:color w:val="auto"/>
        </w:rPr>
        <w:t>.</w:t>
      </w:r>
    </w:p>
    <w:p w14:paraId="4E774000" w14:textId="77777777" w:rsidR="00A2061B" w:rsidRPr="00864F5A" w:rsidRDefault="00A2061B" w:rsidP="00864F5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auto"/>
        </w:rPr>
      </w:pPr>
      <w:r w:rsidRPr="00864F5A">
        <w:rPr>
          <w:color w:val="auto"/>
        </w:rPr>
        <w:t>Укрепление межнационального и межрелигиозного согласия</w:t>
      </w:r>
      <w:r w:rsidR="00250680" w:rsidRPr="00864F5A">
        <w:rPr>
          <w:color w:val="auto"/>
        </w:rPr>
        <w:t>.</w:t>
      </w:r>
    </w:p>
    <w:p w14:paraId="4FDF2933" w14:textId="77777777" w:rsidR="00A2061B" w:rsidRPr="00864F5A" w:rsidRDefault="00A2061B" w:rsidP="00864F5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auto"/>
        </w:rPr>
      </w:pPr>
      <w:r w:rsidRPr="00864F5A">
        <w:rPr>
          <w:color w:val="auto"/>
        </w:rPr>
        <w:t>Спорт и здоровый образ жизни</w:t>
      </w:r>
      <w:r w:rsidR="00250680" w:rsidRPr="00864F5A">
        <w:rPr>
          <w:color w:val="auto"/>
        </w:rPr>
        <w:t>.</w:t>
      </w:r>
    </w:p>
    <w:p w14:paraId="3F3C6444" w14:textId="77777777" w:rsidR="00A2061B" w:rsidRPr="00864F5A" w:rsidRDefault="00A2061B" w:rsidP="00864F5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auto"/>
        </w:rPr>
      </w:pPr>
      <w:r w:rsidRPr="00864F5A">
        <w:rPr>
          <w:color w:val="auto"/>
        </w:rPr>
        <w:t>Экология и защита окружающей среды</w:t>
      </w:r>
      <w:r w:rsidR="00250680" w:rsidRPr="00864F5A">
        <w:rPr>
          <w:color w:val="auto"/>
        </w:rPr>
        <w:t>.</w:t>
      </w:r>
    </w:p>
    <w:p w14:paraId="0ADF5D46" w14:textId="77777777" w:rsidR="00A2061B" w:rsidRPr="00864F5A" w:rsidRDefault="00A2061B" w:rsidP="00864F5A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64F5A">
        <w:rPr>
          <w:rFonts w:ascii="Times New Roman" w:hAnsi="Times New Roman" w:cs="Times New Roman"/>
        </w:rPr>
        <w:t>Добровольчество (</w:t>
      </w:r>
      <w:proofErr w:type="spellStart"/>
      <w:r w:rsidRPr="00864F5A">
        <w:rPr>
          <w:rFonts w:ascii="Times New Roman" w:hAnsi="Times New Roman" w:cs="Times New Roman"/>
        </w:rPr>
        <w:t>волонтёрство</w:t>
      </w:r>
      <w:proofErr w:type="spellEnd"/>
      <w:r w:rsidRPr="00864F5A">
        <w:rPr>
          <w:rFonts w:ascii="Times New Roman" w:hAnsi="Times New Roman" w:cs="Times New Roman"/>
        </w:rPr>
        <w:t>)</w:t>
      </w:r>
      <w:r w:rsidR="00250680" w:rsidRPr="00864F5A">
        <w:rPr>
          <w:rFonts w:ascii="Times New Roman" w:hAnsi="Times New Roman" w:cs="Times New Roman"/>
        </w:rPr>
        <w:t>.</w:t>
      </w:r>
    </w:p>
    <w:p w14:paraId="3609EE5E" w14:textId="77777777" w:rsidR="00A2061B" w:rsidRPr="00864F5A" w:rsidRDefault="00A2061B" w:rsidP="00864F5A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64F5A">
        <w:rPr>
          <w:rFonts w:ascii="Times New Roman" w:hAnsi="Times New Roman" w:cs="Times New Roman"/>
        </w:rPr>
        <w:t>Путешествия и международный обмен</w:t>
      </w:r>
      <w:r w:rsidR="00250680" w:rsidRPr="00864F5A">
        <w:rPr>
          <w:rFonts w:ascii="Times New Roman" w:hAnsi="Times New Roman" w:cs="Times New Roman"/>
        </w:rPr>
        <w:t>.</w:t>
      </w:r>
    </w:p>
    <w:p w14:paraId="360A5EDF" w14:textId="77777777" w:rsidR="00A2061B" w:rsidRPr="00864F5A" w:rsidRDefault="00A2061B" w:rsidP="00864F5A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64F5A">
        <w:rPr>
          <w:rFonts w:ascii="Times New Roman" w:hAnsi="Times New Roman" w:cs="Times New Roman"/>
        </w:rPr>
        <w:t>Образование</w:t>
      </w:r>
      <w:r w:rsidR="00250680" w:rsidRPr="00864F5A">
        <w:rPr>
          <w:rFonts w:ascii="Times New Roman" w:hAnsi="Times New Roman" w:cs="Times New Roman"/>
        </w:rPr>
        <w:t>.</w:t>
      </w:r>
    </w:p>
    <w:p w14:paraId="46E658DE" w14:textId="77777777" w:rsidR="00A2061B" w:rsidRPr="00864F5A" w:rsidRDefault="00A2061B" w:rsidP="00864F5A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64F5A">
        <w:rPr>
          <w:rFonts w:ascii="Times New Roman" w:hAnsi="Times New Roman" w:cs="Times New Roman"/>
        </w:rPr>
        <w:t>Медиа и коммуникации</w:t>
      </w:r>
      <w:r w:rsidR="00250680" w:rsidRPr="00864F5A">
        <w:rPr>
          <w:rFonts w:ascii="Times New Roman" w:hAnsi="Times New Roman" w:cs="Times New Roman"/>
        </w:rPr>
        <w:t>.</w:t>
      </w:r>
    </w:p>
    <w:p w14:paraId="0DEC1DE9" w14:textId="77777777" w:rsidR="00155100" w:rsidRPr="00864F5A" w:rsidRDefault="00155100" w:rsidP="00864F5A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64F5A">
        <w:rPr>
          <w:rFonts w:ascii="Times New Roman" w:hAnsi="Times New Roman" w:cs="Times New Roman"/>
        </w:rPr>
        <w:t xml:space="preserve">Место </w:t>
      </w:r>
      <w:r w:rsidR="00250680" w:rsidRPr="00864F5A">
        <w:rPr>
          <w:rFonts w:ascii="Times New Roman" w:hAnsi="Times New Roman" w:cs="Times New Roman"/>
        </w:rPr>
        <w:t xml:space="preserve">нашей </w:t>
      </w:r>
      <w:r w:rsidRPr="00864F5A">
        <w:rPr>
          <w:rFonts w:ascii="Times New Roman" w:hAnsi="Times New Roman" w:cs="Times New Roman"/>
        </w:rPr>
        <w:t>жизни</w:t>
      </w:r>
      <w:r w:rsidR="00250680" w:rsidRPr="00864F5A">
        <w:rPr>
          <w:rFonts w:ascii="Times New Roman" w:hAnsi="Times New Roman" w:cs="Times New Roman"/>
        </w:rPr>
        <w:t>.</w:t>
      </w:r>
    </w:p>
    <w:p w14:paraId="36441E48" w14:textId="77777777" w:rsidR="00A2061B" w:rsidRPr="00864F5A" w:rsidRDefault="00A2061B" w:rsidP="00864F5A">
      <w:pPr>
        <w:pStyle w:val="Default"/>
        <w:jc w:val="both"/>
        <w:rPr>
          <w:b/>
          <w:bCs/>
          <w:color w:val="auto"/>
        </w:rPr>
      </w:pPr>
    </w:p>
    <w:p w14:paraId="10271E71" w14:textId="17D13F83" w:rsidR="00864F5A" w:rsidRPr="00864F5A" w:rsidRDefault="00864F5A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Заявителями - иностранными гражданами </w:t>
      </w:r>
      <w:r w:rsidRPr="00864F5A">
        <w:rPr>
          <w:rFonts w:ascii="Times New Roman" w:eastAsia="Times New Roman" w:hAnsi="Times New Roman" w:cs="Times New Roman"/>
          <w:sz w:val="24"/>
          <w:szCs w:val="24"/>
        </w:rPr>
        <w:t xml:space="preserve">стран постсоветского пространства на конкурс могут быть представлены проекты, предусматривающие осуществление деятельности по вышеуказанным направлениям для решения общественно значимых проблем на территории этих стран.   </w:t>
      </w:r>
    </w:p>
    <w:p w14:paraId="47C78E85" w14:textId="6E925B72" w:rsidR="00864F5A" w:rsidRPr="00864F5A" w:rsidRDefault="00864F5A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Заявителями - гражданами Российской Федерации</w:t>
      </w:r>
      <w:r w:rsidRPr="00864F5A">
        <w:rPr>
          <w:rFonts w:ascii="Times New Roman" w:eastAsia="Times New Roman" w:hAnsi="Times New Roman" w:cs="Times New Roman"/>
          <w:sz w:val="24"/>
          <w:szCs w:val="24"/>
        </w:rPr>
        <w:t xml:space="preserve"> на конкурс могут быть представлены проекты, направленные на развитие международного сотрудничества и укрепление связей граждан стран постсоветского пространства с гражданами РФ, укрепление партнерских связей между организациями, решение общественно значимых проблем стран постсоветского пространства по вышеуказанным направлениям. Проекты могут быть реализованы как на территории стран постсоветского пространства, так и на территории Российской Федерации.</w:t>
      </w:r>
    </w:p>
    <w:p w14:paraId="6F51FD2F" w14:textId="77777777" w:rsidR="00A2061B" w:rsidRPr="00864F5A" w:rsidRDefault="00A2061B" w:rsidP="00864F5A">
      <w:pPr>
        <w:pStyle w:val="Default"/>
        <w:jc w:val="both"/>
        <w:rPr>
          <w:color w:val="auto"/>
        </w:rPr>
      </w:pPr>
    </w:p>
    <w:p w14:paraId="1C134629" w14:textId="77777777" w:rsidR="00BA0868" w:rsidRPr="00864F5A" w:rsidRDefault="00BA0868" w:rsidP="00864F5A">
      <w:pPr>
        <w:pStyle w:val="Default"/>
        <w:jc w:val="both"/>
        <w:rPr>
          <w:b/>
          <w:bCs/>
          <w:color w:val="auto"/>
        </w:rPr>
      </w:pPr>
      <w:r w:rsidRPr="00864F5A">
        <w:rPr>
          <w:b/>
          <w:bCs/>
          <w:color w:val="auto"/>
        </w:rPr>
        <w:t>Участвовать в конкурсе не могут:</w:t>
      </w:r>
    </w:p>
    <w:p w14:paraId="1A785468" w14:textId="77777777" w:rsidR="00A2061B" w:rsidRPr="00864F5A" w:rsidRDefault="00A2061B" w:rsidP="00864F5A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864F5A">
        <w:rPr>
          <w:color w:val="auto"/>
        </w:rPr>
        <w:t>Заявители, у которых на день окончания приема заявок на получение гранта имеется просроченная задолженность по возврату в АНО «Евразия» сумм ранее полученных грантов, подлежащих возврату в соответствии с условиями договоров гранта;</w:t>
      </w:r>
    </w:p>
    <w:p w14:paraId="154ACB63" w14:textId="77777777" w:rsidR="00A2061B" w:rsidRPr="00864F5A" w:rsidRDefault="00A2061B" w:rsidP="00864F5A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864F5A">
        <w:rPr>
          <w:color w:val="auto"/>
        </w:rPr>
        <w:t>Заявители, от договоров гранта с которыми АНО «Евразия» ранее отказалась в связи с нецелевым использованием гранта и (или) выявлением факта представления в АНО «Евразия» подложных документов и (или) недостоверной информации;</w:t>
      </w:r>
    </w:p>
    <w:p w14:paraId="716951E1" w14:textId="77777777" w:rsidR="00A2061B" w:rsidRPr="00864F5A" w:rsidRDefault="00A2061B" w:rsidP="00864F5A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864F5A">
        <w:rPr>
          <w:color w:val="auto"/>
        </w:rPr>
        <w:t>Заявители, которые на день окончания приема заявок на получение гранта не представили в АНО «Евразия» отчетность, предусмотренную договором гранта, использование которого завершено.</w:t>
      </w:r>
    </w:p>
    <w:p w14:paraId="7077186D" w14:textId="77777777" w:rsidR="00A2061B" w:rsidRPr="00864F5A" w:rsidRDefault="00A2061B" w:rsidP="00864F5A">
      <w:pPr>
        <w:pStyle w:val="Default"/>
        <w:jc w:val="both"/>
        <w:rPr>
          <w:b/>
          <w:bCs/>
          <w:color w:val="auto"/>
        </w:rPr>
      </w:pPr>
    </w:p>
    <w:p w14:paraId="23F0F8D2" w14:textId="77777777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b/>
          <w:bCs/>
          <w:sz w:val="24"/>
          <w:szCs w:val="24"/>
        </w:rPr>
        <w:t>Размер грантового финансирования</w:t>
      </w:r>
      <w:r w:rsidRPr="00864F5A">
        <w:rPr>
          <w:rFonts w:ascii="Times New Roman" w:hAnsi="Times New Roman" w:cs="Times New Roman"/>
          <w:sz w:val="24"/>
          <w:szCs w:val="24"/>
        </w:rPr>
        <w:t xml:space="preserve"> одного проекта установлен в размере до 1 000 000 (одного миллиона) рублей.</w:t>
      </w:r>
    </w:p>
    <w:p w14:paraId="62FFD3AA" w14:textId="77777777" w:rsidR="00864F5A" w:rsidRPr="00864F5A" w:rsidRDefault="00864F5A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ABF96" w14:textId="77777777" w:rsidR="00864F5A" w:rsidRPr="00864F5A" w:rsidRDefault="00F54E05" w:rsidP="0086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b/>
          <w:sz w:val="24"/>
          <w:szCs w:val="24"/>
        </w:rPr>
        <w:t>Период реализации проектов</w:t>
      </w:r>
      <w:r w:rsidR="0058333F" w:rsidRPr="00864F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4F5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64F5A" w:rsidRPr="00864F5A">
        <w:rPr>
          <w:rFonts w:ascii="Times New Roman" w:eastAsia="Times New Roman" w:hAnsi="Times New Roman" w:cs="Times New Roman"/>
          <w:sz w:val="24"/>
          <w:szCs w:val="24"/>
        </w:rPr>
        <w:t>01 августа</w:t>
      </w:r>
      <w:r w:rsidRPr="00864F5A">
        <w:rPr>
          <w:rFonts w:ascii="Times New Roman" w:eastAsia="Times New Roman" w:hAnsi="Times New Roman" w:cs="Times New Roman"/>
          <w:sz w:val="24"/>
          <w:szCs w:val="24"/>
        </w:rPr>
        <w:t xml:space="preserve"> по 31 декабря 2024 г</w:t>
      </w:r>
      <w:r w:rsidR="00DA1D7D" w:rsidRPr="00864F5A">
        <w:rPr>
          <w:rFonts w:ascii="Times New Roman" w:eastAsia="Times New Roman" w:hAnsi="Times New Roman" w:cs="Times New Roman"/>
          <w:sz w:val="24"/>
          <w:szCs w:val="24"/>
        </w:rPr>
        <w:t>ода.</w:t>
      </w:r>
      <w:r w:rsidR="00864F5A" w:rsidRPr="00864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F5A" w:rsidRPr="00864F5A">
        <w:rPr>
          <w:rFonts w:ascii="Times New Roman" w:eastAsia="Times New Roman" w:hAnsi="Times New Roman" w:cs="Times New Roman"/>
          <w:sz w:val="24"/>
          <w:szCs w:val="24"/>
        </w:rPr>
        <w:t>В случае заключения договора гранта позднее указанной в заявке даты начала проекта грантополучатель может возместить расходы, понесенные на реализацию проекта в период с даты начала реализации по дату заключения договора, при наличии документов, подтверждающих расходы.</w:t>
      </w:r>
    </w:p>
    <w:p w14:paraId="353ACA51" w14:textId="77777777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48EB1" w14:textId="60A4563E" w:rsidR="00CE4D7B" w:rsidRPr="00864F5A" w:rsidRDefault="00A2061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b/>
          <w:bCs/>
          <w:sz w:val="24"/>
          <w:szCs w:val="24"/>
        </w:rPr>
        <w:t xml:space="preserve">Сроки приема заявок на </w:t>
      </w:r>
      <w:r w:rsidR="00250680" w:rsidRPr="00864F5A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</w:t>
      </w:r>
      <w:r w:rsidRPr="00864F5A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250680" w:rsidRPr="00864F5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64F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4F5A">
        <w:rPr>
          <w:rFonts w:ascii="Times New Roman" w:hAnsi="Times New Roman" w:cs="Times New Roman"/>
          <w:sz w:val="24"/>
          <w:szCs w:val="24"/>
        </w:rPr>
        <w:t xml:space="preserve"> </w:t>
      </w:r>
      <w:r w:rsidR="00864F5A" w:rsidRPr="00864F5A">
        <w:rPr>
          <w:rFonts w:ascii="Times New Roman" w:eastAsia="Times New Roman" w:hAnsi="Times New Roman" w:cs="Times New Roman"/>
          <w:sz w:val="24"/>
          <w:szCs w:val="24"/>
        </w:rPr>
        <w:t>с 17 июля по 02 сентября 2024 г. (12.00 по московскому времени) включительно</w:t>
      </w:r>
    </w:p>
    <w:p w14:paraId="25C20A4E" w14:textId="77777777" w:rsidR="00864F5A" w:rsidRPr="00864F5A" w:rsidRDefault="00864F5A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06E94" w14:textId="284F7E33" w:rsidR="00864F5A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b/>
          <w:bCs/>
          <w:sz w:val="24"/>
          <w:szCs w:val="24"/>
        </w:rPr>
        <w:t>Экспертная оценка заявок</w:t>
      </w:r>
      <w:r w:rsidRPr="00864F5A">
        <w:rPr>
          <w:rFonts w:ascii="Times New Roman" w:hAnsi="Times New Roman" w:cs="Times New Roman"/>
          <w:sz w:val="24"/>
          <w:szCs w:val="24"/>
        </w:rPr>
        <w:t xml:space="preserve"> </w:t>
      </w:r>
      <w:r w:rsidR="00864F5A" w:rsidRPr="00864F5A">
        <w:rPr>
          <w:rFonts w:ascii="Times New Roman" w:eastAsia="Times New Roman" w:hAnsi="Times New Roman" w:cs="Times New Roman"/>
          <w:sz w:val="24"/>
          <w:szCs w:val="24"/>
        </w:rPr>
        <w:t>проводится с момента поступления заявки.</w:t>
      </w:r>
      <w:r w:rsidR="00864F5A" w:rsidRPr="00864F5A">
        <w:rPr>
          <w:rFonts w:ascii="Times New Roman" w:hAnsi="Times New Roman" w:cs="Times New Roman"/>
          <w:sz w:val="24"/>
          <w:szCs w:val="24"/>
        </w:rPr>
        <w:t xml:space="preserve"> </w:t>
      </w:r>
      <w:r w:rsidR="00864F5A" w:rsidRPr="00864F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 решения по заявкам</w:t>
      </w:r>
      <w:r w:rsidR="00864F5A" w:rsidRPr="00864F5A">
        <w:rPr>
          <w:rFonts w:ascii="Times New Roman" w:eastAsia="Times New Roman" w:hAnsi="Times New Roman" w:cs="Times New Roman"/>
          <w:sz w:val="24"/>
          <w:szCs w:val="24"/>
        </w:rPr>
        <w:t>, прошедшим экспертизу, принимается пакетами 31 июля, 15 августа, 30 августа и 13 сентября 2024 г.</w:t>
      </w:r>
    </w:p>
    <w:p w14:paraId="4161A954" w14:textId="77777777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68712" w14:textId="1549FB22" w:rsidR="00864F5A" w:rsidRPr="00864F5A" w:rsidRDefault="00864F5A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5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 о принятом решении</w:t>
      </w:r>
      <w:r w:rsidRPr="00864F5A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в течение трех рабочих дней после подписания приказа директора АНО «Евразия» в личном кабинете заявителя, на сайте конкурса и иных информационных ресурсах АНО «Евразия».</w:t>
      </w:r>
    </w:p>
    <w:p w14:paraId="1D6C5FB6" w14:textId="77777777" w:rsidR="00864F5A" w:rsidRPr="00864F5A" w:rsidRDefault="00864F5A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F45B2" w14:textId="77777777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18AC4" w14:textId="17B4BE00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b/>
          <w:bCs/>
          <w:sz w:val="24"/>
          <w:szCs w:val="24"/>
        </w:rPr>
        <w:t>Информация об организаторе конкурса:</w:t>
      </w:r>
      <w:r w:rsidR="00A46CE3" w:rsidRPr="00864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F5A">
        <w:rPr>
          <w:rFonts w:ascii="Times New Roman" w:hAnsi="Times New Roman" w:cs="Times New Roman"/>
          <w:sz w:val="24"/>
          <w:szCs w:val="24"/>
        </w:rPr>
        <w:t>Автономная некоммерческая организация содействия развитию международного сотрудничества «Евразия»</w:t>
      </w:r>
    </w:p>
    <w:p w14:paraId="01255786" w14:textId="1351B9C3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sz w:val="24"/>
          <w:szCs w:val="24"/>
        </w:rPr>
        <w:t>Официальный сайт:</w:t>
      </w:r>
      <w:r w:rsidR="00740B13" w:rsidRPr="00864F5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40B13" w:rsidRPr="00864F5A">
          <w:rPr>
            <w:rStyle w:val="ac"/>
            <w:rFonts w:ascii="Times New Roman" w:hAnsi="Times New Roman" w:cs="Times New Roman"/>
            <w:sz w:val="24"/>
            <w:szCs w:val="24"/>
          </w:rPr>
          <w:t>https://evrazia.su/</w:t>
        </w:r>
      </w:hyperlink>
    </w:p>
    <w:p w14:paraId="109B6CC0" w14:textId="5AFC6AFA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740B13" w:rsidRPr="00864F5A">
          <w:rPr>
            <w:rStyle w:val="ac"/>
            <w:rFonts w:ascii="Times New Roman" w:hAnsi="Times New Roman" w:cs="Times New Roman"/>
            <w:sz w:val="24"/>
            <w:szCs w:val="24"/>
          </w:rPr>
          <w:t>Info@evrazia.su</w:t>
        </w:r>
      </w:hyperlink>
    </w:p>
    <w:p w14:paraId="35A7B6A7" w14:textId="6C70983C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A46CE3" w:rsidRPr="00864F5A">
        <w:rPr>
          <w:rFonts w:ascii="Times New Roman" w:hAnsi="Times New Roman" w:cs="Times New Roman"/>
          <w:sz w:val="24"/>
          <w:szCs w:val="24"/>
        </w:rPr>
        <w:t xml:space="preserve">г. Москва, ул. Краснопролетарская, д. 7, </w:t>
      </w:r>
      <w:proofErr w:type="spellStart"/>
      <w:r w:rsidR="00A46CE3" w:rsidRPr="00864F5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A46CE3" w:rsidRPr="00864F5A">
        <w:rPr>
          <w:rFonts w:ascii="Times New Roman" w:hAnsi="Times New Roman" w:cs="Times New Roman"/>
          <w:sz w:val="24"/>
          <w:szCs w:val="24"/>
        </w:rPr>
        <w:t>. 4/П.</w:t>
      </w:r>
    </w:p>
    <w:p w14:paraId="5086C185" w14:textId="77777777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AF7BC" w14:textId="77777777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sz w:val="24"/>
          <w:szCs w:val="24"/>
        </w:rPr>
        <w:t xml:space="preserve">Настоящее объявление о проведении конкурса не является публичной офертой. К проведению конкурса не применяются правила, предусмотренные статьями </w:t>
      </w:r>
      <w:proofErr w:type="gramStart"/>
      <w:r w:rsidRPr="00864F5A">
        <w:rPr>
          <w:rFonts w:ascii="Times New Roman" w:hAnsi="Times New Roman" w:cs="Times New Roman"/>
          <w:sz w:val="24"/>
          <w:szCs w:val="24"/>
        </w:rPr>
        <w:t>447 – 449</w:t>
      </w:r>
      <w:proofErr w:type="gramEnd"/>
      <w:r w:rsidRPr="00864F5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 </w:t>
      </w:r>
    </w:p>
    <w:p w14:paraId="0BBEE122" w14:textId="77777777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sz w:val="24"/>
          <w:szCs w:val="24"/>
        </w:rPr>
        <w:t xml:space="preserve">АНО «Евразия» не возмещает расходы, понесенные заявителями в связи с участием в конкурсе. </w:t>
      </w:r>
    </w:p>
    <w:p w14:paraId="34CF962A" w14:textId="77777777" w:rsidR="00CE4D7B" w:rsidRPr="00864F5A" w:rsidRDefault="00CE4D7B" w:rsidP="00864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5A">
        <w:rPr>
          <w:rFonts w:ascii="Times New Roman" w:hAnsi="Times New Roman" w:cs="Times New Roman"/>
          <w:sz w:val="24"/>
          <w:szCs w:val="24"/>
        </w:rPr>
        <w:t>АНО «Евразия» не обязана комментировать причины отказа в выделении гранта, в том числе сообщать сведения об оценках и выводах экспертов.</w:t>
      </w:r>
    </w:p>
    <w:sectPr w:rsidR="00CE4D7B" w:rsidRPr="00864F5A" w:rsidSect="00864F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00A"/>
    <w:multiLevelType w:val="hybridMultilevel"/>
    <w:tmpl w:val="B56A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B15"/>
    <w:multiLevelType w:val="hybridMultilevel"/>
    <w:tmpl w:val="CF66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735F"/>
    <w:multiLevelType w:val="hybridMultilevel"/>
    <w:tmpl w:val="A5BA6EAE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3180">
    <w:abstractNumId w:val="1"/>
  </w:num>
  <w:num w:numId="2" w16cid:durableId="1845976148">
    <w:abstractNumId w:val="0"/>
  </w:num>
  <w:num w:numId="3" w16cid:durableId="40622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155100"/>
    <w:rsid w:val="00250680"/>
    <w:rsid w:val="00285B68"/>
    <w:rsid w:val="004F29FE"/>
    <w:rsid w:val="00542F0C"/>
    <w:rsid w:val="0058333F"/>
    <w:rsid w:val="00723639"/>
    <w:rsid w:val="00740B13"/>
    <w:rsid w:val="007F1894"/>
    <w:rsid w:val="00864F5A"/>
    <w:rsid w:val="008849A0"/>
    <w:rsid w:val="008B296B"/>
    <w:rsid w:val="009658D7"/>
    <w:rsid w:val="00A2061B"/>
    <w:rsid w:val="00A46CE3"/>
    <w:rsid w:val="00BA0868"/>
    <w:rsid w:val="00CC1D59"/>
    <w:rsid w:val="00CE4D7B"/>
    <w:rsid w:val="00D4694F"/>
    <w:rsid w:val="00DA1D7D"/>
    <w:rsid w:val="00F5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4BD6"/>
  <w15:docId w15:val="{433B4CDE-C7A5-4E73-8B4D-189263AF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61B"/>
    <w:pPr>
      <w:spacing w:after="200" w:line="276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06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6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06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1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61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206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61B"/>
    <w:pPr>
      <w:spacing w:after="160" w:line="278" w:lineRule="auto"/>
      <w:ind w:left="720"/>
      <w:contextualSpacing/>
    </w:pPr>
    <w:rPr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A206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A206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061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20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ac">
    <w:name w:val="Hyperlink"/>
    <w:basedOn w:val="a0"/>
    <w:uiPriority w:val="99"/>
    <w:semiHidden/>
    <w:unhideWhenUsed/>
    <w:rsid w:val="0072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vrazia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razia.su/" TargetMode="External"/><Relationship Id="rId5" Type="http://schemas.openxmlformats.org/officeDocument/2006/relationships/hyperlink" Target="https://grants.evrazia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Salikova</dc:creator>
  <cp:lastModifiedBy>Olesya Salikova</cp:lastModifiedBy>
  <cp:revision>2</cp:revision>
  <dcterms:created xsi:type="dcterms:W3CDTF">2024-07-16T19:46:00Z</dcterms:created>
  <dcterms:modified xsi:type="dcterms:W3CDTF">2024-07-16T19:46:00Z</dcterms:modified>
</cp:coreProperties>
</file>